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B7" w:rsidRPr="00D945B7" w:rsidRDefault="00D945B7" w:rsidP="00D945B7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 w:rsidRPr="00D945B7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D945B7" w:rsidRPr="00D945B7" w:rsidRDefault="00D945B7" w:rsidP="00D945B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945B7">
        <w:rPr>
          <w:rFonts w:ascii="Times New Roman" w:hAnsi="Times New Roman"/>
          <w:sz w:val="16"/>
          <w:szCs w:val="16"/>
        </w:rPr>
        <w:t>МС МО «</w:t>
      </w:r>
      <w:proofErr w:type="spellStart"/>
      <w:r w:rsidRPr="00D945B7">
        <w:rPr>
          <w:rFonts w:ascii="Times New Roman" w:hAnsi="Times New Roman"/>
          <w:sz w:val="16"/>
          <w:szCs w:val="16"/>
        </w:rPr>
        <w:t>Купчино</w:t>
      </w:r>
      <w:proofErr w:type="spellEnd"/>
      <w:r w:rsidRPr="00D945B7">
        <w:rPr>
          <w:rFonts w:ascii="Times New Roman" w:hAnsi="Times New Roman"/>
          <w:sz w:val="16"/>
          <w:szCs w:val="16"/>
        </w:rPr>
        <w:t>» от 06.10.2022 № 38</w:t>
      </w:r>
    </w:p>
    <w:p w:rsidR="002C143C" w:rsidRPr="00885D23" w:rsidRDefault="002C143C" w:rsidP="0099053E">
      <w:pPr>
        <w:pStyle w:val="1"/>
        <w:spacing w:line="240" w:lineRule="auto"/>
        <w:ind w:firstLine="0"/>
        <w:rPr>
          <w:sz w:val="16"/>
          <w:szCs w:val="16"/>
        </w:rPr>
      </w:pPr>
    </w:p>
    <w:p w:rsidR="002C143C" w:rsidRPr="00885D23" w:rsidRDefault="002C143C" w:rsidP="008F1BFD">
      <w:pPr>
        <w:pStyle w:val="1"/>
        <w:spacing w:line="240" w:lineRule="auto"/>
        <w:ind w:firstLine="0"/>
        <w:jc w:val="right"/>
        <w:rPr>
          <w:sz w:val="16"/>
          <w:szCs w:val="16"/>
        </w:rPr>
      </w:pPr>
    </w:p>
    <w:p w:rsidR="008F1BFD" w:rsidRPr="00885D23" w:rsidRDefault="008F1BFD" w:rsidP="007A5268">
      <w:pPr>
        <w:pStyle w:val="1"/>
        <w:spacing w:line="240" w:lineRule="auto"/>
        <w:ind w:firstLine="0"/>
        <w:jc w:val="right"/>
        <w:rPr>
          <w:b/>
          <w:szCs w:val="16"/>
        </w:rPr>
      </w:pPr>
      <w:r w:rsidRPr="00885D23">
        <w:rPr>
          <w:b/>
          <w:szCs w:val="16"/>
        </w:rPr>
        <w:t>ПРОЕКТ</w:t>
      </w:r>
    </w:p>
    <w:p w:rsidR="00D03B4D" w:rsidRPr="00885D23" w:rsidRDefault="00D03B4D" w:rsidP="007A5268">
      <w:pPr>
        <w:pStyle w:val="1"/>
        <w:spacing w:line="240" w:lineRule="auto"/>
        <w:ind w:firstLine="0"/>
        <w:jc w:val="right"/>
        <w:rPr>
          <w:b/>
          <w:szCs w:val="16"/>
        </w:rPr>
      </w:pP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 w:rsidRPr="00885D23">
        <w:rPr>
          <w:noProof/>
        </w:rPr>
        <w:drawing>
          <wp:anchor distT="0" distB="0" distL="114300" distR="114300" simplePos="0" relativeHeight="251659264" behindDoc="0" locked="0" layoutInCell="1" allowOverlap="1" wp14:anchorId="2C3038DC" wp14:editId="51021BAC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23"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 w:rsidRPr="00885D23"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города федерального значения Санкт-Петербурга</w:t>
      </w:r>
    </w:p>
    <w:p w:rsidR="008F1BFD" w:rsidRPr="00885D23" w:rsidRDefault="008F1BFD" w:rsidP="008F1BFD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 xml:space="preserve">муниципальный округ </w:t>
      </w:r>
      <w:proofErr w:type="spellStart"/>
      <w:r w:rsidRPr="00885D23">
        <w:rPr>
          <w:rFonts w:ascii="Georgia" w:hAnsi="Georgia" w:cs="Georgia"/>
          <w:b/>
          <w:sz w:val="32"/>
          <w:szCs w:val="32"/>
        </w:rPr>
        <w:t>Купчино</w:t>
      </w:r>
      <w:proofErr w:type="spellEnd"/>
    </w:p>
    <w:p w:rsidR="008F1BFD" w:rsidRPr="00885D23" w:rsidRDefault="008F1BFD" w:rsidP="008F1BFD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 w:rsidRPr="00885D23"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 w:rsidRPr="00885D23">
          <w:rPr>
            <w:b/>
            <w:sz w:val="20"/>
            <w:szCs w:val="20"/>
          </w:rPr>
          <w:t xml:space="preserve">2024 </w:t>
        </w:r>
        <w:proofErr w:type="spellStart"/>
        <w:r w:rsidRPr="00885D23">
          <w:rPr>
            <w:b/>
            <w:sz w:val="20"/>
            <w:szCs w:val="20"/>
          </w:rPr>
          <w:t>г</w:t>
        </w:r>
      </w:smartTag>
      <w:r w:rsidRPr="00885D23">
        <w:rPr>
          <w:b/>
          <w:sz w:val="20"/>
          <w:szCs w:val="20"/>
        </w:rPr>
        <w:t>.г</w:t>
      </w:r>
      <w:proofErr w:type="spellEnd"/>
      <w:r w:rsidRPr="00885D23">
        <w:rPr>
          <w:b/>
          <w:sz w:val="20"/>
          <w:szCs w:val="20"/>
        </w:rPr>
        <w:t>.)</w:t>
      </w:r>
    </w:p>
    <w:p w:rsidR="008F1BFD" w:rsidRPr="00885D23" w:rsidRDefault="008F1BFD" w:rsidP="008F1BFD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9507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07"/>
      </w:tblGrid>
      <w:tr w:rsidR="008F1BFD" w:rsidRPr="0099053E" w:rsidTr="002C143C">
        <w:trPr>
          <w:trHeight w:val="137"/>
        </w:trPr>
        <w:tc>
          <w:tcPr>
            <w:tcW w:w="9507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F1BFD" w:rsidRPr="00885D23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proofErr w:type="gramStart"/>
            <w:r w:rsidRPr="00885D23">
              <w:rPr>
                <w:sz w:val="20"/>
                <w:szCs w:val="20"/>
                <w:lang w:val="en-US" w:eastAsia="en-US"/>
              </w:rPr>
              <w:t xml:space="preserve">1;  </w:t>
            </w:r>
            <w:r w:rsidRPr="00885D23">
              <w:rPr>
                <w:sz w:val="20"/>
                <w:szCs w:val="20"/>
                <w:lang w:eastAsia="en-US"/>
              </w:rPr>
              <w:t>тел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  <w:proofErr w:type="gramEnd"/>
            <w:r w:rsidRPr="00885D23">
              <w:rPr>
                <w:sz w:val="20"/>
                <w:szCs w:val="20"/>
                <w:lang w:val="en-US" w:eastAsia="en-US"/>
              </w:rPr>
              <w:t xml:space="preserve"> (812) 7030410,  </w:t>
            </w:r>
          </w:p>
          <w:p w:rsidR="008F1BFD" w:rsidRPr="00885D23" w:rsidRDefault="008F1BFD" w:rsidP="00DC3EA7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 w:rsidRPr="00885D23"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8F1BFD" w:rsidRPr="00885D23" w:rsidRDefault="008F1BFD" w:rsidP="008F1BFD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F1BFD" w:rsidRPr="00885D23" w:rsidRDefault="008401B9" w:rsidP="008F1BFD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85D23">
        <w:rPr>
          <w:rFonts w:ascii="Times New Roman" w:hAnsi="Times New Roman"/>
          <w:b/>
          <w:sz w:val="24"/>
          <w:szCs w:val="24"/>
        </w:rPr>
        <w:t xml:space="preserve">Р Е Ш Е Н И Е </w:t>
      </w:r>
      <w:r w:rsidR="00D945B7">
        <w:rPr>
          <w:rFonts w:ascii="Times New Roman" w:hAnsi="Times New Roman"/>
          <w:b/>
          <w:sz w:val="24"/>
          <w:szCs w:val="24"/>
        </w:rPr>
        <w:t xml:space="preserve"> </w:t>
      </w:r>
      <w:r w:rsidR="008F1BFD" w:rsidRPr="00885D23">
        <w:rPr>
          <w:rFonts w:ascii="Times New Roman" w:hAnsi="Times New Roman"/>
          <w:b/>
          <w:sz w:val="24"/>
          <w:szCs w:val="24"/>
        </w:rPr>
        <w:t xml:space="preserve">№ </w:t>
      </w:r>
      <w:r w:rsidR="00D945B7">
        <w:rPr>
          <w:rFonts w:ascii="Times New Roman" w:hAnsi="Times New Roman"/>
          <w:b/>
          <w:sz w:val="24"/>
          <w:szCs w:val="24"/>
        </w:rPr>
        <w:t xml:space="preserve"> </w:t>
      </w:r>
      <w:r w:rsidR="008F1BFD" w:rsidRPr="00885D23">
        <w:rPr>
          <w:rFonts w:ascii="Times New Roman" w:hAnsi="Times New Roman"/>
          <w:b/>
          <w:sz w:val="24"/>
          <w:szCs w:val="24"/>
        </w:rPr>
        <w:t>ХХ</w:t>
      </w:r>
    </w:p>
    <w:p w:rsidR="008F1BFD" w:rsidRPr="00885D23" w:rsidRDefault="008F1BFD" w:rsidP="008F1BFD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 w:rsidRPr="00885D23">
        <w:rPr>
          <w:rFonts w:ascii="Times New Roman" w:hAnsi="Times New Roman"/>
          <w:sz w:val="26"/>
          <w:szCs w:val="26"/>
        </w:rPr>
        <w:t xml:space="preserve">хх.хх.2023 г.                                                                                           </w:t>
      </w:r>
      <w:r w:rsidR="00D15569" w:rsidRPr="00885D23">
        <w:rPr>
          <w:rFonts w:ascii="Times New Roman" w:hAnsi="Times New Roman"/>
          <w:sz w:val="26"/>
          <w:szCs w:val="26"/>
        </w:rPr>
        <w:t xml:space="preserve">        </w:t>
      </w:r>
      <w:r w:rsidRPr="00885D23">
        <w:rPr>
          <w:rFonts w:ascii="Times New Roman" w:hAnsi="Times New Roman"/>
          <w:sz w:val="26"/>
          <w:szCs w:val="26"/>
        </w:rPr>
        <w:t>Санкт-Петербург</w:t>
      </w:r>
    </w:p>
    <w:p w:rsidR="008F1BFD" w:rsidRPr="00885D23" w:rsidRDefault="008F1BFD" w:rsidP="008F1B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678" w:rsidRPr="0099053E" w:rsidRDefault="00CC5678" w:rsidP="00CC5678">
      <w:pPr>
        <w:ind w:left="-284" w:right="-143" w:firstLine="568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53E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99053E">
        <w:rPr>
          <w:rFonts w:ascii="Times New Roman" w:hAnsi="Times New Roman"/>
          <w:b/>
          <w:sz w:val="24"/>
          <w:szCs w:val="24"/>
          <w:lang w:eastAsia="ru-RU"/>
        </w:rPr>
        <w:t>Купчино</w:t>
      </w:r>
      <w:proofErr w:type="spellEnd"/>
      <w:r w:rsidRPr="0099053E">
        <w:rPr>
          <w:rFonts w:ascii="Times New Roman" w:hAnsi="Times New Roman"/>
          <w:b/>
          <w:sz w:val="24"/>
          <w:szCs w:val="24"/>
          <w:lang w:eastAsia="ru-RU"/>
        </w:rPr>
        <w:t xml:space="preserve"> от 14.12.2023 № 42 «Об утверждении местного бюджета внутригородского муниципального образования города федерального значения </w:t>
      </w:r>
    </w:p>
    <w:p w:rsidR="00CC5678" w:rsidRPr="0099053E" w:rsidRDefault="00CC5678" w:rsidP="00CC5678">
      <w:pPr>
        <w:ind w:left="-284" w:right="-143" w:firstLine="568"/>
        <w:contextualSpacing/>
        <w:jc w:val="center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99053E">
        <w:rPr>
          <w:rFonts w:ascii="Times New Roman" w:hAnsi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99053E">
        <w:rPr>
          <w:rFonts w:ascii="Times New Roman" w:hAnsi="Times New Roman"/>
          <w:b/>
          <w:sz w:val="24"/>
          <w:szCs w:val="24"/>
          <w:lang w:eastAsia="ru-RU"/>
        </w:rPr>
        <w:t>Купчино</w:t>
      </w:r>
      <w:proofErr w:type="spellEnd"/>
      <w:r w:rsidRPr="0099053E">
        <w:rPr>
          <w:rFonts w:ascii="Times New Roman" w:hAnsi="Times New Roman"/>
          <w:b/>
          <w:sz w:val="24"/>
          <w:szCs w:val="24"/>
          <w:lang w:eastAsia="ru-RU"/>
        </w:rPr>
        <w:t xml:space="preserve"> на 2024 год и плановый период 2025-2026 </w:t>
      </w:r>
      <w:r w:rsidR="00D945B7" w:rsidRPr="0099053E">
        <w:rPr>
          <w:rFonts w:ascii="Times New Roman" w:hAnsi="Times New Roman"/>
          <w:b/>
          <w:sz w:val="24"/>
          <w:szCs w:val="24"/>
          <w:lang w:eastAsia="ru-RU"/>
        </w:rPr>
        <w:t>годов»</w:t>
      </w:r>
    </w:p>
    <w:p w:rsidR="008F1BFD" w:rsidRPr="00D945B7" w:rsidRDefault="008F1BFD" w:rsidP="008F1BFD">
      <w:pPr>
        <w:spacing w:before="240"/>
        <w:ind w:firstLine="708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Федеральн</w:t>
      </w:r>
      <w:r w:rsidR="00C23CAD" w:rsidRPr="00D945B7">
        <w:rPr>
          <w:rFonts w:ascii="Times New Roman" w:hAnsi="Times New Roman"/>
          <w:sz w:val="26"/>
          <w:szCs w:val="26"/>
        </w:rPr>
        <w:t>ым</w:t>
      </w:r>
      <w:r w:rsidRPr="00D945B7">
        <w:rPr>
          <w:rFonts w:ascii="Times New Roman" w:hAnsi="Times New Roman"/>
          <w:sz w:val="26"/>
          <w:szCs w:val="26"/>
        </w:rPr>
        <w:t xml:space="preserve"> закон</w:t>
      </w:r>
      <w:r w:rsidR="00C23CAD" w:rsidRPr="00D945B7">
        <w:rPr>
          <w:rFonts w:ascii="Times New Roman" w:hAnsi="Times New Roman"/>
          <w:sz w:val="26"/>
          <w:szCs w:val="26"/>
        </w:rPr>
        <w:t>ом</w:t>
      </w:r>
      <w:r w:rsidRPr="00D945B7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945B7">
        <w:rPr>
          <w:sz w:val="26"/>
          <w:szCs w:val="26"/>
        </w:rPr>
        <w:t xml:space="preserve"> </w:t>
      </w:r>
      <w:r w:rsidRPr="00D945B7">
        <w:rPr>
          <w:rFonts w:ascii="Times New Roman" w:hAnsi="Times New Roman"/>
          <w:sz w:val="26"/>
          <w:szCs w:val="26"/>
        </w:rPr>
        <w:t>Закон</w:t>
      </w:r>
      <w:r w:rsidR="00C23CAD" w:rsidRPr="00D945B7">
        <w:rPr>
          <w:rFonts w:ascii="Times New Roman" w:hAnsi="Times New Roman"/>
          <w:sz w:val="26"/>
          <w:szCs w:val="26"/>
        </w:rPr>
        <w:t>ом</w:t>
      </w:r>
      <w:r w:rsidRPr="00D945B7">
        <w:rPr>
          <w:rFonts w:ascii="Times New Roman" w:hAnsi="Times New Roman"/>
          <w:sz w:val="26"/>
          <w:szCs w:val="26"/>
        </w:rPr>
        <w:t xml:space="preserve"> Санкт-Петербурга </w:t>
      </w:r>
      <w:r w:rsidR="00B52B00" w:rsidRPr="00D945B7">
        <w:rPr>
          <w:rFonts w:ascii="Times New Roman" w:hAnsi="Times New Roman"/>
          <w:sz w:val="26"/>
          <w:szCs w:val="26"/>
        </w:rPr>
        <w:br/>
      </w:r>
      <w:r w:rsidRPr="00D945B7">
        <w:rPr>
          <w:rFonts w:ascii="Times New Roman" w:hAnsi="Times New Roman"/>
          <w:sz w:val="26"/>
          <w:szCs w:val="26"/>
        </w:rPr>
        <w:t>от 23.09.2009 № 420-79 «Об организации местного самоуправления в Санкт-Петербурге», Устав</w:t>
      </w:r>
      <w:r w:rsidR="00C23CAD" w:rsidRPr="00D945B7">
        <w:rPr>
          <w:rFonts w:ascii="Times New Roman" w:hAnsi="Times New Roman"/>
          <w:sz w:val="26"/>
          <w:szCs w:val="26"/>
        </w:rPr>
        <w:t>ом</w:t>
      </w:r>
      <w:r w:rsidRPr="00D945B7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, а также Положением «О бюджетном процессе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» от 30.11.2021 № 29 </w:t>
      </w:r>
    </w:p>
    <w:p w:rsidR="008F1BFD" w:rsidRPr="00D945B7" w:rsidRDefault="003F47A0" w:rsidP="008F1BFD">
      <w:pPr>
        <w:spacing w:before="24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D945B7">
        <w:rPr>
          <w:rFonts w:ascii="Times New Roman" w:hAnsi="Times New Roman"/>
          <w:b/>
          <w:sz w:val="26"/>
          <w:szCs w:val="26"/>
        </w:rPr>
        <w:t xml:space="preserve">Муниципальный Совет </w:t>
      </w:r>
      <w:r w:rsidR="008F1BFD" w:rsidRPr="00D945B7">
        <w:rPr>
          <w:rFonts w:ascii="Times New Roman" w:hAnsi="Times New Roman"/>
          <w:b/>
          <w:sz w:val="26"/>
          <w:szCs w:val="26"/>
        </w:rPr>
        <w:t>Р Е Ш И Л:</w:t>
      </w:r>
    </w:p>
    <w:p w:rsidR="00795907" w:rsidRPr="00D945B7" w:rsidRDefault="006C26D1" w:rsidP="006F1B27">
      <w:pPr>
        <w:pStyle w:val="a3"/>
        <w:numPr>
          <w:ilvl w:val="0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Внести</w:t>
      </w:r>
      <w:r w:rsidR="00CC5678" w:rsidRPr="00D945B7">
        <w:rPr>
          <w:rFonts w:ascii="Times New Roman" w:hAnsi="Times New Roman"/>
          <w:sz w:val="26"/>
          <w:szCs w:val="26"/>
        </w:rPr>
        <w:t xml:space="preserve"> изменени</w:t>
      </w:r>
      <w:r w:rsidRPr="00D945B7">
        <w:rPr>
          <w:rFonts w:ascii="Times New Roman" w:hAnsi="Times New Roman"/>
          <w:sz w:val="26"/>
          <w:szCs w:val="26"/>
        </w:rPr>
        <w:t>я</w:t>
      </w:r>
      <w:r w:rsidR="00CC5678" w:rsidRPr="00D945B7">
        <w:rPr>
          <w:rFonts w:ascii="Times New Roman" w:hAnsi="Times New Roman"/>
          <w:sz w:val="26"/>
          <w:szCs w:val="26"/>
        </w:rPr>
        <w:t xml:space="preserve">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CC5678"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="00CC5678" w:rsidRPr="00D945B7">
        <w:rPr>
          <w:rFonts w:ascii="Times New Roman" w:hAnsi="Times New Roman"/>
          <w:sz w:val="26"/>
          <w:szCs w:val="26"/>
        </w:rPr>
        <w:t xml:space="preserve"> от 14.12.2023 № 42 «Об утверждении местного бюджета внутригородского муниципального </w:t>
      </w:r>
      <w:r w:rsidR="00CC5678" w:rsidRPr="00D945B7">
        <w:rPr>
          <w:rFonts w:ascii="Times New Roman" w:hAnsi="Times New Roman"/>
          <w:sz w:val="26"/>
          <w:szCs w:val="26"/>
        </w:rPr>
        <w:lastRenderedPageBreak/>
        <w:t xml:space="preserve">образования города федерального значения Санкт-Петербурга муниципальный округ </w:t>
      </w:r>
      <w:proofErr w:type="spellStart"/>
      <w:r w:rsidR="00CC5678"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="00CC5678" w:rsidRPr="00D945B7">
        <w:rPr>
          <w:rFonts w:ascii="Times New Roman" w:hAnsi="Times New Roman"/>
          <w:sz w:val="26"/>
          <w:szCs w:val="26"/>
        </w:rPr>
        <w:t xml:space="preserve"> на 2024 год и плановый период 2025-2026 годов» и </w:t>
      </w:r>
      <w:r w:rsidRPr="00D945B7">
        <w:rPr>
          <w:rFonts w:ascii="Times New Roman" w:hAnsi="Times New Roman"/>
          <w:sz w:val="26"/>
          <w:szCs w:val="26"/>
        </w:rPr>
        <w:t>утвердить</w:t>
      </w:r>
      <w:r w:rsidR="00CC5678" w:rsidRPr="00D945B7">
        <w:rPr>
          <w:rFonts w:ascii="Times New Roman" w:hAnsi="Times New Roman"/>
          <w:sz w:val="26"/>
          <w:szCs w:val="26"/>
        </w:rPr>
        <w:t xml:space="preserve"> следующие </w:t>
      </w:r>
      <w:r w:rsidR="00023069" w:rsidRPr="00D945B7">
        <w:rPr>
          <w:rFonts w:ascii="Times New Roman" w:hAnsi="Times New Roman"/>
          <w:sz w:val="26"/>
          <w:szCs w:val="26"/>
        </w:rPr>
        <w:t>характеристик</w:t>
      </w:r>
      <w:r w:rsidRPr="00D945B7">
        <w:rPr>
          <w:rFonts w:ascii="Times New Roman" w:hAnsi="Times New Roman"/>
          <w:sz w:val="26"/>
          <w:szCs w:val="26"/>
        </w:rPr>
        <w:t>и</w:t>
      </w:r>
      <w:r w:rsidR="00023069" w:rsidRPr="00D945B7">
        <w:rPr>
          <w:rFonts w:ascii="Times New Roman" w:hAnsi="Times New Roman"/>
          <w:sz w:val="26"/>
          <w:szCs w:val="26"/>
        </w:rPr>
        <w:t xml:space="preserve"> бюджета</w:t>
      </w:r>
      <w:r w:rsidR="008F1BFD" w:rsidRPr="00D945B7">
        <w:rPr>
          <w:rFonts w:ascii="Times New Roman" w:hAnsi="Times New Roman"/>
          <w:sz w:val="26"/>
          <w:szCs w:val="26"/>
        </w:rPr>
        <w:t>:</w:t>
      </w:r>
    </w:p>
    <w:p w:rsidR="007627BA" w:rsidRPr="00D945B7" w:rsidRDefault="007627BA" w:rsidP="00D03B4D">
      <w:pPr>
        <w:pStyle w:val="a3"/>
        <w:numPr>
          <w:ilvl w:val="1"/>
          <w:numId w:val="4"/>
        </w:numPr>
        <w:spacing w:before="120" w:after="120"/>
        <w:ind w:left="839" w:hanging="482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Общий объем доходов: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812F5F" w:rsidRPr="00D945B7">
        <w:rPr>
          <w:rFonts w:ascii="Times New Roman" w:hAnsi="Times New Roman"/>
          <w:sz w:val="26"/>
          <w:szCs w:val="26"/>
        </w:rPr>
        <w:t>183977,1</w:t>
      </w:r>
      <w:r w:rsidRPr="00D945B7">
        <w:rPr>
          <w:rFonts w:ascii="Times New Roman" w:hAnsi="Times New Roman"/>
          <w:sz w:val="26"/>
          <w:szCs w:val="26"/>
        </w:rPr>
        <w:t xml:space="preserve"> тыс. руб.;</w:t>
      </w:r>
      <w:bookmarkStart w:id="0" w:name="_GoBack"/>
      <w:bookmarkEnd w:id="0"/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на 2025 год – в сумме </w:t>
      </w:r>
      <w:r w:rsidR="00FF6CE5" w:rsidRPr="00D945B7">
        <w:rPr>
          <w:rFonts w:ascii="Times New Roman" w:hAnsi="Times New Roman"/>
          <w:sz w:val="26"/>
          <w:szCs w:val="26"/>
        </w:rPr>
        <w:t>132531,5</w:t>
      </w:r>
      <w:r w:rsidRPr="00D945B7">
        <w:rPr>
          <w:rFonts w:ascii="Times New Roman" w:hAnsi="Times New Roman"/>
          <w:sz w:val="26"/>
          <w:szCs w:val="26"/>
        </w:rPr>
        <w:t xml:space="preserve"> тыс. руб.;</w:t>
      </w:r>
    </w:p>
    <w:p w:rsidR="007627BA" w:rsidRPr="00D945B7" w:rsidRDefault="00FF6CE5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2026 год – в сумме 137703,3</w:t>
      </w:r>
      <w:r w:rsidR="007627BA" w:rsidRPr="00D945B7">
        <w:rPr>
          <w:rFonts w:ascii="Times New Roman" w:hAnsi="Times New Roman"/>
          <w:sz w:val="26"/>
          <w:szCs w:val="26"/>
        </w:rPr>
        <w:t xml:space="preserve"> тыс. руб.</w:t>
      </w:r>
    </w:p>
    <w:p w:rsidR="007627BA" w:rsidRPr="00D945B7" w:rsidRDefault="007627BA" w:rsidP="007627BA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Общий объем расходов: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на 2024 год – в сумме </w:t>
      </w:r>
      <w:r w:rsidR="00812F5F" w:rsidRPr="00D945B7">
        <w:rPr>
          <w:rFonts w:ascii="Times New Roman" w:hAnsi="Times New Roman"/>
          <w:sz w:val="26"/>
          <w:szCs w:val="26"/>
        </w:rPr>
        <w:t>183977,1</w:t>
      </w:r>
      <w:r w:rsidRPr="00D945B7">
        <w:rPr>
          <w:rFonts w:ascii="Times New Roman" w:hAnsi="Times New Roman"/>
          <w:sz w:val="26"/>
          <w:szCs w:val="26"/>
        </w:rPr>
        <w:t xml:space="preserve"> тыс. руб.;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2025 год – в сумме 132531,</w:t>
      </w:r>
      <w:r w:rsidR="006020CC" w:rsidRPr="00D945B7">
        <w:rPr>
          <w:rFonts w:ascii="Times New Roman" w:hAnsi="Times New Roman"/>
          <w:sz w:val="26"/>
          <w:szCs w:val="26"/>
        </w:rPr>
        <w:t>5</w:t>
      </w:r>
      <w:r w:rsidRPr="00D945B7">
        <w:rPr>
          <w:rFonts w:ascii="Times New Roman" w:hAnsi="Times New Roman"/>
          <w:sz w:val="26"/>
          <w:szCs w:val="26"/>
        </w:rPr>
        <w:t xml:space="preserve"> тыс. руб., в том числе условно утвержденные расходы в сумме 2769,8 тыс. руб.;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2026 год – в сумме 137703,</w:t>
      </w:r>
      <w:r w:rsidR="006020CC" w:rsidRPr="00D945B7">
        <w:rPr>
          <w:rFonts w:ascii="Times New Roman" w:hAnsi="Times New Roman"/>
          <w:sz w:val="26"/>
          <w:szCs w:val="26"/>
        </w:rPr>
        <w:t>3</w:t>
      </w:r>
      <w:r w:rsidRPr="00D945B7">
        <w:rPr>
          <w:rFonts w:ascii="Times New Roman" w:hAnsi="Times New Roman"/>
          <w:sz w:val="26"/>
          <w:szCs w:val="26"/>
        </w:rPr>
        <w:t xml:space="preserve"> тыс. руб., в том числе условно утвержденные расходы в сумме 5754,</w:t>
      </w:r>
      <w:r w:rsidR="006020CC" w:rsidRPr="00D945B7">
        <w:rPr>
          <w:rFonts w:ascii="Times New Roman" w:hAnsi="Times New Roman"/>
          <w:sz w:val="26"/>
          <w:szCs w:val="26"/>
        </w:rPr>
        <w:t>9</w:t>
      </w:r>
      <w:r w:rsidRPr="00D945B7">
        <w:rPr>
          <w:rFonts w:ascii="Times New Roman" w:hAnsi="Times New Roman"/>
          <w:sz w:val="26"/>
          <w:szCs w:val="26"/>
        </w:rPr>
        <w:t xml:space="preserve"> тыс. руб.</w:t>
      </w:r>
    </w:p>
    <w:p w:rsidR="007627BA" w:rsidRPr="00D945B7" w:rsidRDefault="007627BA" w:rsidP="007627BA">
      <w:pPr>
        <w:pStyle w:val="a3"/>
        <w:numPr>
          <w:ilvl w:val="1"/>
          <w:numId w:val="4"/>
        </w:num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Установить дефицита бюджета: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2024 год – в сумме 0,0 тыс. руб.;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2025 год – в сумме 0,0 тыс. руб.;</w:t>
      </w:r>
    </w:p>
    <w:p w:rsidR="007627BA" w:rsidRPr="00D945B7" w:rsidRDefault="007627BA" w:rsidP="00A1395B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2026 год – в сумме 0,0 тыс. руб.</w:t>
      </w:r>
    </w:p>
    <w:p w:rsidR="008F1BFD" w:rsidRPr="00D945B7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Утвердить Доходы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 на 2024 и плановый период 2025-2026 годов год согласно Приложению №</w:t>
      </w:r>
      <w:r w:rsidR="000040C2" w:rsidRPr="00D945B7">
        <w:rPr>
          <w:rFonts w:ascii="Times New Roman" w:hAnsi="Times New Roman"/>
          <w:sz w:val="26"/>
          <w:szCs w:val="26"/>
        </w:rPr>
        <w:t xml:space="preserve"> </w:t>
      </w:r>
      <w:r w:rsidRPr="00D945B7">
        <w:rPr>
          <w:rFonts w:ascii="Times New Roman" w:hAnsi="Times New Roman"/>
          <w:sz w:val="26"/>
          <w:szCs w:val="26"/>
        </w:rPr>
        <w:t>1</w:t>
      </w:r>
      <w:r w:rsidR="00134905" w:rsidRPr="00D945B7">
        <w:rPr>
          <w:rFonts w:ascii="Times New Roman" w:hAnsi="Times New Roman"/>
          <w:sz w:val="26"/>
          <w:szCs w:val="26"/>
        </w:rPr>
        <w:t xml:space="preserve"> в новой редакции</w:t>
      </w:r>
      <w:r w:rsidRPr="00D945B7">
        <w:rPr>
          <w:rFonts w:ascii="Times New Roman" w:hAnsi="Times New Roman"/>
          <w:sz w:val="26"/>
          <w:szCs w:val="26"/>
        </w:rPr>
        <w:t>.</w:t>
      </w:r>
    </w:p>
    <w:p w:rsidR="008F1BFD" w:rsidRPr="00D945B7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 на 2024 год и плановый период 2025-2026 годов согласно Приложению № 2</w:t>
      </w:r>
      <w:r w:rsidR="00B24031" w:rsidRPr="00D945B7">
        <w:rPr>
          <w:rFonts w:ascii="Times New Roman" w:hAnsi="Times New Roman"/>
          <w:sz w:val="26"/>
          <w:szCs w:val="26"/>
        </w:rPr>
        <w:t xml:space="preserve"> в новой редакции</w:t>
      </w:r>
      <w:r w:rsidRPr="00D945B7">
        <w:rPr>
          <w:rFonts w:ascii="Times New Roman" w:hAnsi="Times New Roman"/>
          <w:sz w:val="26"/>
          <w:szCs w:val="26"/>
        </w:rPr>
        <w:t xml:space="preserve">. </w:t>
      </w:r>
    </w:p>
    <w:p w:rsidR="008F1BFD" w:rsidRPr="00D945B7" w:rsidRDefault="008F1BFD" w:rsidP="009C6296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Утвердить </w:t>
      </w:r>
      <w:r w:rsidR="009C6296" w:rsidRPr="00D945B7">
        <w:rPr>
          <w:rFonts w:ascii="Times New Roman" w:hAnsi="Times New Roman"/>
          <w:sz w:val="26"/>
          <w:szCs w:val="26"/>
        </w:rPr>
        <w:t xml:space="preserve"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9C6296"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="009C6296" w:rsidRPr="00D945B7">
        <w:rPr>
          <w:rFonts w:ascii="Times New Roman" w:hAnsi="Times New Roman"/>
          <w:sz w:val="26"/>
          <w:szCs w:val="26"/>
        </w:rPr>
        <w:t xml:space="preserve"> на 2024 год и плановый период 2025-2026 годов по разделам, подразделам, целевым статьям и группам видов расходов классификации </w:t>
      </w:r>
      <w:r w:rsidRPr="00D945B7">
        <w:rPr>
          <w:rFonts w:ascii="Times New Roman" w:hAnsi="Times New Roman"/>
          <w:sz w:val="26"/>
          <w:szCs w:val="26"/>
        </w:rPr>
        <w:t>согласно Приложению № 3</w:t>
      </w:r>
      <w:r w:rsidR="00B24031" w:rsidRPr="00D945B7">
        <w:rPr>
          <w:rFonts w:ascii="Times New Roman" w:hAnsi="Times New Roman"/>
          <w:sz w:val="26"/>
          <w:szCs w:val="26"/>
        </w:rPr>
        <w:t xml:space="preserve"> в новой редакции</w:t>
      </w:r>
      <w:r w:rsidRPr="00D945B7">
        <w:rPr>
          <w:rFonts w:ascii="Times New Roman" w:hAnsi="Times New Roman"/>
          <w:sz w:val="26"/>
          <w:szCs w:val="26"/>
        </w:rPr>
        <w:t xml:space="preserve">. </w:t>
      </w:r>
    </w:p>
    <w:p w:rsidR="008F1BFD" w:rsidRPr="00D945B7" w:rsidRDefault="008F1BFD" w:rsidP="00C80D81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Утвердить </w:t>
      </w:r>
      <w:r w:rsidR="00C80D81" w:rsidRPr="00D945B7">
        <w:rPr>
          <w:rFonts w:ascii="Times New Roman" w:hAnsi="Times New Roman"/>
          <w:sz w:val="26"/>
          <w:szCs w:val="26"/>
        </w:rPr>
        <w:t xml:space="preserve">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C80D81"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="00C80D81" w:rsidRPr="00D945B7">
        <w:rPr>
          <w:rFonts w:ascii="Times New Roman" w:hAnsi="Times New Roman"/>
          <w:sz w:val="26"/>
          <w:szCs w:val="26"/>
        </w:rPr>
        <w:t xml:space="preserve"> на 2024 год и плановый период 2025-2026 годов </w:t>
      </w:r>
      <w:r w:rsidRPr="00D945B7">
        <w:rPr>
          <w:rFonts w:ascii="Times New Roman" w:hAnsi="Times New Roman"/>
          <w:sz w:val="26"/>
          <w:szCs w:val="26"/>
        </w:rPr>
        <w:t>согласно Приложению № 4</w:t>
      </w:r>
      <w:r w:rsidR="00B24031" w:rsidRPr="00D945B7">
        <w:rPr>
          <w:rFonts w:ascii="Times New Roman" w:hAnsi="Times New Roman"/>
          <w:sz w:val="26"/>
          <w:szCs w:val="26"/>
        </w:rPr>
        <w:t xml:space="preserve"> в новой редакции</w:t>
      </w:r>
      <w:r w:rsidRPr="00D945B7">
        <w:rPr>
          <w:rFonts w:ascii="Times New Roman" w:hAnsi="Times New Roman"/>
          <w:sz w:val="26"/>
          <w:szCs w:val="26"/>
        </w:rPr>
        <w:t xml:space="preserve">. </w:t>
      </w:r>
    </w:p>
    <w:p w:rsidR="008F1BFD" w:rsidRPr="00D945B7" w:rsidRDefault="008277E1" w:rsidP="00615404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Установить верхний предел муниципального внутреннего долга (в том числе верхнего предела долга по муниципальным гарантиям)</w:t>
      </w:r>
      <w:r w:rsidRPr="00D945B7">
        <w:rPr>
          <w:sz w:val="26"/>
          <w:szCs w:val="26"/>
        </w:rPr>
        <w:t xml:space="preserve"> </w:t>
      </w:r>
      <w:r w:rsidR="00615404" w:rsidRPr="00D945B7">
        <w:rPr>
          <w:rFonts w:ascii="Times New Roman" w:hAnsi="Times New Roman"/>
          <w:sz w:val="26"/>
          <w:szCs w:val="26"/>
        </w:rPr>
        <w:t xml:space="preserve">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15404"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="00967642" w:rsidRPr="00D945B7">
        <w:rPr>
          <w:rFonts w:ascii="Times New Roman" w:hAnsi="Times New Roman"/>
          <w:sz w:val="26"/>
          <w:szCs w:val="26"/>
        </w:rPr>
        <w:t>:</w:t>
      </w:r>
    </w:p>
    <w:p w:rsidR="00967642" w:rsidRPr="00D945B7" w:rsidRDefault="00967642" w:rsidP="0096764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на 1 января 2025 года в сумме – 0,0 </w:t>
      </w:r>
      <w:proofErr w:type="spellStart"/>
      <w:r w:rsidRPr="00D945B7">
        <w:rPr>
          <w:rFonts w:ascii="Times New Roman" w:hAnsi="Times New Roman"/>
          <w:sz w:val="26"/>
          <w:szCs w:val="26"/>
        </w:rPr>
        <w:t>тыс.руб</w:t>
      </w:r>
      <w:proofErr w:type="spellEnd"/>
      <w:r w:rsidRPr="00D945B7">
        <w:rPr>
          <w:rFonts w:ascii="Times New Roman" w:hAnsi="Times New Roman"/>
          <w:sz w:val="26"/>
          <w:szCs w:val="26"/>
        </w:rPr>
        <w:t>.;</w:t>
      </w:r>
    </w:p>
    <w:p w:rsidR="00967642" w:rsidRPr="00D945B7" w:rsidRDefault="00967642" w:rsidP="0096764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на 1 января 2026 года в сумме – 0,0 </w:t>
      </w:r>
      <w:proofErr w:type="spellStart"/>
      <w:r w:rsidRPr="00D945B7">
        <w:rPr>
          <w:rFonts w:ascii="Times New Roman" w:hAnsi="Times New Roman"/>
          <w:sz w:val="26"/>
          <w:szCs w:val="26"/>
        </w:rPr>
        <w:t>тыс.руб</w:t>
      </w:r>
      <w:proofErr w:type="spellEnd"/>
      <w:r w:rsidRPr="00D945B7">
        <w:rPr>
          <w:rFonts w:ascii="Times New Roman" w:hAnsi="Times New Roman"/>
          <w:sz w:val="26"/>
          <w:szCs w:val="26"/>
        </w:rPr>
        <w:t>.;</w:t>
      </w:r>
    </w:p>
    <w:p w:rsidR="00967642" w:rsidRPr="00D945B7" w:rsidRDefault="00967642" w:rsidP="00967642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на 1 января 2027 года в сумме – 0,0 </w:t>
      </w:r>
      <w:proofErr w:type="spellStart"/>
      <w:r w:rsidRPr="00D945B7">
        <w:rPr>
          <w:rFonts w:ascii="Times New Roman" w:hAnsi="Times New Roman"/>
          <w:sz w:val="26"/>
          <w:szCs w:val="26"/>
        </w:rPr>
        <w:t>тыс.руб</w:t>
      </w:r>
      <w:proofErr w:type="spellEnd"/>
      <w:r w:rsidRPr="00D945B7">
        <w:rPr>
          <w:rFonts w:ascii="Times New Roman" w:hAnsi="Times New Roman"/>
          <w:sz w:val="26"/>
          <w:szCs w:val="26"/>
        </w:rPr>
        <w:t>.</w:t>
      </w:r>
    </w:p>
    <w:p w:rsidR="008F1BFD" w:rsidRPr="00D945B7" w:rsidRDefault="008F1BFD" w:rsidP="00384961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lastRenderedPageBreak/>
        <w:t xml:space="preserve">Утвердить </w:t>
      </w:r>
      <w:r w:rsidR="00144771" w:rsidRPr="00D945B7">
        <w:rPr>
          <w:rFonts w:ascii="Times New Roman" w:hAnsi="Times New Roman"/>
          <w:sz w:val="26"/>
          <w:szCs w:val="26"/>
        </w:rPr>
        <w:t xml:space="preserve">общий </w:t>
      </w:r>
      <w:r w:rsidR="00384961" w:rsidRPr="00D945B7">
        <w:rPr>
          <w:rFonts w:ascii="Times New Roman" w:hAnsi="Times New Roman"/>
          <w:sz w:val="26"/>
          <w:szCs w:val="26"/>
        </w:rPr>
        <w:t>Объ</w:t>
      </w:r>
      <w:r w:rsidR="00F86804" w:rsidRPr="00D945B7">
        <w:rPr>
          <w:rFonts w:ascii="Times New Roman" w:hAnsi="Times New Roman"/>
          <w:sz w:val="26"/>
          <w:szCs w:val="26"/>
        </w:rPr>
        <w:t>ё</w:t>
      </w:r>
      <w:r w:rsidR="00384961" w:rsidRPr="00D945B7">
        <w:rPr>
          <w:rFonts w:ascii="Times New Roman" w:hAnsi="Times New Roman"/>
          <w:sz w:val="26"/>
          <w:szCs w:val="26"/>
        </w:rPr>
        <w:t>м</w:t>
      </w:r>
      <w:r w:rsidR="00F86804" w:rsidRPr="00D945B7">
        <w:rPr>
          <w:rFonts w:ascii="Times New Roman" w:hAnsi="Times New Roman"/>
          <w:sz w:val="26"/>
          <w:szCs w:val="26"/>
        </w:rPr>
        <w:t xml:space="preserve"> </w:t>
      </w:r>
      <w:r w:rsidR="00384961" w:rsidRPr="00D945B7">
        <w:rPr>
          <w:rFonts w:ascii="Times New Roman" w:hAnsi="Times New Roman"/>
          <w:sz w:val="26"/>
          <w:szCs w:val="26"/>
        </w:rPr>
        <w:t xml:space="preserve">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384961"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="00384961" w:rsidRPr="00D945B7">
        <w:rPr>
          <w:rFonts w:ascii="Times New Roman" w:hAnsi="Times New Roman"/>
          <w:sz w:val="26"/>
          <w:szCs w:val="26"/>
        </w:rPr>
        <w:t xml:space="preserve"> на 2024 год и плановый период 2026-2026 годов, направляемых на исполнение публичных нормативных обязательств</w:t>
      </w:r>
      <w:r w:rsidRPr="00D945B7">
        <w:rPr>
          <w:rFonts w:ascii="Times New Roman" w:hAnsi="Times New Roman"/>
          <w:sz w:val="26"/>
          <w:szCs w:val="26"/>
        </w:rPr>
        <w:t xml:space="preserve"> </w:t>
      </w:r>
      <w:r w:rsidR="00EB611C" w:rsidRPr="00D945B7">
        <w:rPr>
          <w:rFonts w:ascii="Times New Roman" w:hAnsi="Times New Roman"/>
          <w:sz w:val="26"/>
          <w:szCs w:val="26"/>
        </w:rPr>
        <w:t>(</w:t>
      </w:r>
      <w:r w:rsidRPr="00D945B7">
        <w:rPr>
          <w:rFonts w:ascii="Times New Roman" w:hAnsi="Times New Roman"/>
          <w:sz w:val="26"/>
          <w:szCs w:val="26"/>
        </w:rPr>
        <w:t>Приложени</w:t>
      </w:r>
      <w:r w:rsidR="00EB611C" w:rsidRPr="00D945B7">
        <w:rPr>
          <w:rFonts w:ascii="Times New Roman" w:hAnsi="Times New Roman"/>
          <w:sz w:val="26"/>
          <w:szCs w:val="26"/>
        </w:rPr>
        <w:t>е</w:t>
      </w:r>
      <w:r w:rsidRPr="00D945B7">
        <w:rPr>
          <w:rFonts w:ascii="Times New Roman" w:hAnsi="Times New Roman"/>
          <w:sz w:val="26"/>
          <w:szCs w:val="26"/>
        </w:rPr>
        <w:t xml:space="preserve"> № </w:t>
      </w:r>
      <w:r w:rsidR="008C31C9" w:rsidRPr="00D945B7">
        <w:rPr>
          <w:rFonts w:ascii="Times New Roman" w:hAnsi="Times New Roman"/>
          <w:sz w:val="26"/>
          <w:szCs w:val="26"/>
        </w:rPr>
        <w:t>5</w:t>
      </w:r>
      <w:r w:rsidR="00EB611C" w:rsidRPr="00D945B7">
        <w:rPr>
          <w:rFonts w:ascii="Times New Roman" w:hAnsi="Times New Roman"/>
          <w:sz w:val="26"/>
          <w:szCs w:val="26"/>
        </w:rPr>
        <w:t>):</w:t>
      </w:r>
    </w:p>
    <w:p w:rsidR="00EB611C" w:rsidRPr="00D945B7" w:rsidRDefault="00EB611C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2024 год – в сумме 13154,0 тыс. руб.;</w:t>
      </w:r>
    </w:p>
    <w:p w:rsidR="00EB611C" w:rsidRPr="00D945B7" w:rsidRDefault="00EB611C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2025 год – в сумме 13701,1 тыс. руб.;</w:t>
      </w:r>
    </w:p>
    <w:p w:rsidR="00EB611C" w:rsidRPr="00D945B7" w:rsidRDefault="00EB611C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на 2026 год – в сумме 14248,0 тыс. руб.</w:t>
      </w:r>
    </w:p>
    <w:p w:rsidR="000E02DE" w:rsidRPr="00D945B7" w:rsidRDefault="000E02DE" w:rsidP="000E02DE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Утвердить Перечень и коды главных распорядителей средств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 на 2024 год и плановый период 2026-2026 годов согласно Приложению </w:t>
      </w:r>
      <w:r w:rsidR="008C31C9" w:rsidRPr="00D945B7">
        <w:rPr>
          <w:rFonts w:ascii="Times New Roman" w:hAnsi="Times New Roman"/>
          <w:sz w:val="26"/>
          <w:szCs w:val="26"/>
        </w:rPr>
        <w:t>6</w:t>
      </w:r>
      <w:r w:rsidR="006A7312" w:rsidRPr="00D945B7">
        <w:rPr>
          <w:rFonts w:ascii="Times New Roman" w:hAnsi="Times New Roman"/>
          <w:sz w:val="26"/>
          <w:szCs w:val="26"/>
        </w:rPr>
        <w:t>.</w:t>
      </w:r>
    </w:p>
    <w:p w:rsidR="001212D3" w:rsidRPr="00D945B7" w:rsidRDefault="008F1BFD" w:rsidP="00BD0ECA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 xml:space="preserve">Утвердить </w:t>
      </w:r>
      <w:r w:rsidR="00AC209D" w:rsidRPr="00D945B7">
        <w:rPr>
          <w:rFonts w:ascii="Times New Roman" w:hAnsi="Times New Roman"/>
          <w:sz w:val="26"/>
          <w:szCs w:val="26"/>
        </w:rPr>
        <w:t>о</w:t>
      </w:r>
      <w:r w:rsidR="0006799B" w:rsidRPr="00D945B7">
        <w:rPr>
          <w:rFonts w:ascii="Times New Roman" w:hAnsi="Times New Roman"/>
          <w:sz w:val="26"/>
          <w:szCs w:val="26"/>
        </w:rPr>
        <w:t>б</w:t>
      </w:r>
      <w:r w:rsidR="00AC209D" w:rsidRPr="00D945B7">
        <w:rPr>
          <w:rFonts w:ascii="Times New Roman" w:hAnsi="Times New Roman"/>
          <w:sz w:val="26"/>
          <w:szCs w:val="26"/>
        </w:rPr>
        <w:t>ъем</w:t>
      </w:r>
      <w:r w:rsidR="0006799B" w:rsidRPr="00D945B7">
        <w:rPr>
          <w:rFonts w:ascii="Times New Roman" w:hAnsi="Times New Roman"/>
          <w:sz w:val="26"/>
          <w:szCs w:val="26"/>
        </w:rPr>
        <w:t xml:space="preserve"> ассигнований резервного</w:t>
      </w:r>
      <w:r w:rsidRPr="00D945B7">
        <w:rPr>
          <w:rFonts w:ascii="Times New Roman" w:hAnsi="Times New Roman"/>
          <w:sz w:val="26"/>
          <w:szCs w:val="26"/>
        </w:rPr>
        <w:t xml:space="preserve"> фонд</w:t>
      </w:r>
      <w:r w:rsidR="0006799B" w:rsidRPr="00D945B7">
        <w:rPr>
          <w:rFonts w:ascii="Times New Roman" w:hAnsi="Times New Roman"/>
          <w:sz w:val="26"/>
          <w:szCs w:val="26"/>
        </w:rPr>
        <w:t>а</w:t>
      </w:r>
      <w:r w:rsidRPr="00D945B7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 на 2024 год и плановый период 2025- 2026 годов</w:t>
      </w:r>
      <w:r w:rsidR="001212D3" w:rsidRPr="00D945B7">
        <w:rPr>
          <w:rFonts w:ascii="Times New Roman" w:hAnsi="Times New Roman"/>
          <w:sz w:val="26"/>
          <w:szCs w:val="26"/>
        </w:rPr>
        <w:t>:</w:t>
      </w:r>
    </w:p>
    <w:p w:rsidR="001212D3" w:rsidRPr="00D945B7" w:rsidRDefault="001212D3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в 2024 году – в сумме 200,0</w:t>
      </w:r>
      <w:r w:rsidRPr="00D945B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945B7">
        <w:rPr>
          <w:rFonts w:ascii="Times New Roman" w:hAnsi="Times New Roman"/>
          <w:sz w:val="26"/>
          <w:szCs w:val="26"/>
        </w:rPr>
        <w:t>тыс. руб.;</w:t>
      </w:r>
    </w:p>
    <w:p w:rsidR="001212D3" w:rsidRPr="00D945B7" w:rsidRDefault="001212D3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в 2025 году – в сумме 200,0</w:t>
      </w:r>
      <w:r w:rsidRPr="00D945B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945B7">
        <w:rPr>
          <w:rFonts w:ascii="Times New Roman" w:hAnsi="Times New Roman"/>
          <w:sz w:val="26"/>
          <w:szCs w:val="26"/>
        </w:rPr>
        <w:t>тыс. руб.;</w:t>
      </w:r>
    </w:p>
    <w:p w:rsidR="001212D3" w:rsidRPr="00D945B7" w:rsidRDefault="001212D3" w:rsidP="00362FFD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в 2026 году – в сумме 200,0</w:t>
      </w:r>
      <w:r w:rsidRPr="00D945B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945B7">
        <w:rPr>
          <w:rFonts w:ascii="Times New Roman" w:hAnsi="Times New Roman"/>
          <w:sz w:val="26"/>
          <w:szCs w:val="26"/>
        </w:rPr>
        <w:t xml:space="preserve">тыс. руб. </w:t>
      </w:r>
    </w:p>
    <w:p w:rsidR="008F1BFD" w:rsidRPr="00D945B7" w:rsidRDefault="009A5F3D" w:rsidP="009B2743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Должностной</w:t>
      </w:r>
      <w:r w:rsidR="008F1BFD" w:rsidRPr="00D945B7">
        <w:rPr>
          <w:rFonts w:ascii="Times New Roman" w:hAnsi="Times New Roman"/>
          <w:sz w:val="26"/>
          <w:szCs w:val="26"/>
        </w:rPr>
        <w:t xml:space="preserve"> оклад технического персонала индексируются с учетом роста потребительских цен на очередной финансовый год.</w:t>
      </w:r>
    </w:p>
    <w:p w:rsidR="00594FB8" w:rsidRPr="00D945B7" w:rsidRDefault="00450E0F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45B7">
        <w:rPr>
          <w:rFonts w:ascii="Times New Roman" w:hAnsi="Times New Roman"/>
          <w:sz w:val="26"/>
          <w:szCs w:val="26"/>
        </w:rPr>
        <w:t xml:space="preserve"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средств, зачисляются в 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>.</w:t>
      </w:r>
    </w:p>
    <w:p w:rsidR="002A74CD" w:rsidRPr="00D945B7" w:rsidRDefault="002A74CD" w:rsidP="002A74C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45B7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945B7">
        <w:rPr>
          <w:rFonts w:ascii="Times New Roman" w:eastAsia="Times New Roman" w:hAnsi="Times New Roman"/>
          <w:sz w:val="26"/>
          <w:szCs w:val="26"/>
          <w:lang w:eastAsia="ru-RU"/>
        </w:rPr>
        <w:t>Купчино</w:t>
      </w:r>
      <w:proofErr w:type="spellEnd"/>
      <w:r w:rsidRPr="00D945B7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 год и плановый период 2025-2026 годов по разделам, подразделам согласно Приложению № 7.</w:t>
      </w:r>
    </w:p>
    <w:p w:rsidR="008F1BFD" w:rsidRPr="00D945B7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>» – газете «Вестник муниципального образования «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» и на сайте внутригородского муниципального образования Санкт-Петербурга муниципальный округ </w:t>
      </w:r>
      <w:proofErr w:type="spellStart"/>
      <w:r w:rsidRPr="00D945B7">
        <w:rPr>
          <w:rFonts w:ascii="Times New Roman" w:hAnsi="Times New Roman"/>
          <w:sz w:val="26"/>
          <w:szCs w:val="26"/>
        </w:rPr>
        <w:t>Купчино</w:t>
      </w:r>
      <w:proofErr w:type="spellEnd"/>
      <w:r w:rsidRPr="00D945B7">
        <w:rPr>
          <w:rFonts w:ascii="Times New Roman" w:hAnsi="Times New Roman"/>
          <w:sz w:val="26"/>
          <w:szCs w:val="26"/>
        </w:rPr>
        <w:t xml:space="preserve"> - mokupchino.ru </w:t>
      </w:r>
    </w:p>
    <w:p w:rsidR="008F1BFD" w:rsidRPr="00D945B7" w:rsidRDefault="008F1BFD" w:rsidP="009A5F3D">
      <w:pPr>
        <w:pStyle w:val="a3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945B7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образования.</w:t>
      </w:r>
    </w:p>
    <w:p w:rsidR="008F1BFD" w:rsidRPr="00D945B7" w:rsidRDefault="008F1BFD" w:rsidP="008F1BF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F1BFD" w:rsidRPr="00D945B7" w:rsidRDefault="008F1BFD" w:rsidP="008F1BFD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D945B7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8F1BFD" w:rsidRPr="00D945B7" w:rsidRDefault="008F1BFD" w:rsidP="00BE649A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945B7">
        <w:rPr>
          <w:rFonts w:ascii="Times New Roman" w:hAnsi="Times New Roman"/>
          <w:b/>
          <w:sz w:val="26"/>
          <w:szCs w:val="26"/>
        </w:rPr>
        <w:t>Пре</w:t>
      </w:r>
      <w:r w:rsidR="00D945B7">
        <w:rPr>
          <w:rFonts w:ascii="Times New Roman" w:hAnsi="Times New Roman"/>
          <w:b/>
          <w:sz w:val="26"/>
          <w:szCs w:val="26"/>
        </w:rPr>
        <w:t xml:space="preserve">дседатель Муниципального Совета                                     </w:t>
      </w:r>
      <w:r w:rsidR="00CB701B" w:rsidRPr="00D945B7">
        <w:rPr>
          <w:rFonts w:ascii="Times New Roman" w:hAnsi="Times New Roman"/>
          <w:b/>
          <w:sz w:val="26"/>
          <w:szCs w:val="26"/>
        </w:rPr>
        <w:t xml:space="preserve">         </w:t>
      </w:r>
      <w:r w:rsidRPr="00D945B7">
        <w:rPr>
          <w:rFonts w:ascii="Times New Roman" w:hAnsi="Times New Roman"/>
          <w:b/>
          <w:sz w:val="26"/>
          <w:szCs w:val="26"/>
        </w:rPr>
        <w:t xml:space="preserve">  А.В. </w:t>
      </w:r>
      <w:proofErr w:type="spellStart"/>
      <w:r w:rsidRPr="00D945B7"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sectPr w:rsidR="008F1BFD" w:rsidRPr="00D945B7" w:rsidSect="00D03B4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B49"/>
    <w:multiLevelType w:val="hybridMultilevel"/>
    <w:tmpl w:val="D3FAB9AE"/>
    <w:lvl w:ilvl="0" w:tplc="CC06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E452D3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E22255"/>
    <w:multiLevelType w:val="hybridMultilevel"/>
    <w:tmpl w:val="B5588DF0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083E"/>
    <w:multiLevelType w:val="hybridMultilevel"/>
    <w:tmpl w:val="C1E622C0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56538A9"/>
    <w:multiLevelType w:val="hybridMultilevel"/>
    <w:tmpl w:val="F2CC22B6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79EB6CBC"/>
    <w:multiLevelType w:val="multilevel"/>
    <w:tmpl w:val="44CCD6E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077BAF"/>
    <w:multiLevelType w:val="hybridMultilevel"/>
    <w:tmpl w:val="8A72ADAA"/>
    <w:lvl w:ilvl="0" w:tplc="0B229B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7EE72CAF"/>
    <w:multiLevelType w:val="hybridMultilevel"/>
    <w:tmpl w:val="CE42786E"/>
    <w:lvl w:ilvl="0" w:tplc="0B229B0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FC"/>
    <w:rsid w:val="000029D8"/>
    <w:rsid w:val="000040C2"/>
    <w:rsid w:val="00021791"/>
    <w:rsid w:val="00023069"/>
    <w:rsid w:val="0006799B"/>
    <w:rsid w:val="000B5218"/>
    <w:rsid w:val="000E02DE"/>
    <w:rsid w:val="000E6E4B"/>
    <w:rsid w:val="001071E5"/>
    <w:rsid w:val="001212D3"/>
    <w:rsid w:val="00134905"/>
    <w:rsid w:val="00144771"/>
    <w:rsid w:val="00183F6A"/>
    <w:rsid w:val="001A5A5E"/>
    <w:rsid w:val="00266CC4"/>
    <w:rsid w:val="0029560B"/>
    <w:rsid w:val="0029633C"/>
    <w:rsid w:val="002A74CD"/>
    <w:rsid w:val="002C143C"/>
    <w:rsid w:val="00362FFD"/>
    <w:rsid w:val="00384961"/>
    <w:rsid w:val="003B0C0B"/>
    <w:rsid w:val="003E45AB"/>
    <w:rsid w:val="003F47A0"/>
    <w:rsid w:val="00423721"/>
    <w:rsid w:val="00450E0F"/>
    <w:rsid w:val="004D686C"/>
    <w:rsid w:val="005358DC"/>
    <w:rsid w:val="005822B0"/>
    <w:rsid w:val="00594FB8"/>
    <w:rsid w:val="005C1BC7"/>
    <w:rsid w:val="005C1FD9"/>
    <w:rsid w:val="005D6050"/>
    <w:rsid w:val="006020CC"/>
    <w:rsid w:val="00612BAF"/>
    <w:rsid w:val="00615404"/>
    <w:rsid w:val="00666B83"/>
    <w:rsid w:val="00677658"/>
    <w:rsid w:val="00695198"/>
    <w:rsid w:val="006A7312"/>
    <w:rsid w:val="006C26D1"/>
    <w:rsid w:val="006F1625"/>
    <w:rsid w:val="007627BA"/>
    <w:rsid w:val="00795907"/>
    <w:rsid w:val="007A5268"/>
    <w:rsid w:val="007C0B35"/>
    <w:rsid w:val="007C6623"/>
    <w:rsid w:val="007D4D91"/>
    <w:rsid w:val="007F4E0B"/>
    <w:rsid w:val="00802F5E"/>
    <w:rsid w:val="00812F5F"/>
    <w:rsid w:val="008277E1"/>
    <w:rsid w:val="0083142F"/>
    <w:rsid w:val="008401B9"/>
    <w:rsid w:val="0086038A"/>
    <w:rsid w:val="00861413"/>
    <w:rsid w:val="00880E4A"/>
    <w:rsid w:val="00885D23"/>
    <w:rsid w:val="008C31C9"/>
    <w:rsid w:val="008D546C"/>
    <w:rsid w:val="008F1BFD"/>
    <w:rsid w:val="00901954"/>
    <w:rsid w:val="00967642"/>
    <w:rsid w:val="0099053E"/>
    <w:rsid w:val="009A5F3D"/>
    <w:rsid w:val="009B1617"/>
    <w:rsid w:val="009B2743"/>
    <w:rsid w:val="009B7B92"/>
    <w:rsid w:val="009C2054"/>
    <w:rsid w:val="009C6296"/>
    <w:rsid w:val="00A01C21"/>
    <w:rsid w:val="00A1395B"/>
    <w:rsid w:val="00A335AB"/>
    <w:rsid w:val="00A616DF"/>
    <w:rsid w:val="00A7572C"/>
    <w:rsid w:val="00AA1895"/>
    <w:rsid w:val="00AC209D"/>
    <w:rsid w:val="00B167E4"/>
    <w:rsid w:val="00B24031"/>
    <w:rsid w:val="00B52B00"/>
    <w:rsid w:val="00B8395C"/>
    <w:rsid w:val="00BD0ECA"/>
    <w:rsid w:val="00BD1E88"/>
    <w:rsid w:val="00BD2397"/>
    <w:rsid w:val="00BE649A"/>
    <w:rsid w:val="00C10FD0"/>
    <w:rsid w:val="00C23CAD"/>
    <w:rsid w:val="00C473FC"/>
    <w:rsid w:val="00C80D81"/>
    <w:rsid w:val="00CB701B"/>
    <w:rsid w:val="00CC5678"/>
    <w:rsid w:val="00CE326E"/>
    <w:rsid w:val="00D03B4D"/>
    <w:rsid w:val="00D15569"/>
    <w:rsid w:val="00D17398"/>
    <w:rsid w:val="00D945B7"/>
    <w:rsid w:val="00DB5F6D"/>
    <w:rsid w:val="00DD7266"/>
    <w:rsid w:val="00DD7FE3"/>
    <w:rsid w:val="00DF75B9"/>
    <w:rsid w:val="00E17429"/>
    <w:rsid w:val="00E55156"/>
    <w:rsid w:val="00EB611C"/>
    <w:rsid w:val="00EE7080"/>
    <w:rsid w:val="00F25DA1"/>
    <w:rsid w:val="00F37DFB"/>
    <w:rsid w:val="00F86804"/>
    <w:rsid w:val="00F94365"/>
    <w:rsid w:val="00FB79B3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36C25"/>
  <w15:chartTrackingRefBased/>
  <w15:docId w15:val="{C5940418-71C6-4346-BE10-52B0FC7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D"/>
    <w:pPr>
      <w:ind w:left="720"/>
      <w:contextualSpacing/>
    </w:pPr>
  </w:style>
  <w:style w:type="paragraph" w:customStyle="1" w:styleId="1">
    <w:name w:val="Обычный1"/>
    <w:rsid w:val="008F1BFD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1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svetlana</cp:lastModifiedBy>
  <cp:revision>111</cp:revision>
  <cp:lastPrinted>2023-11-09T14:51:00Z</cp:lastPrinted>
  <dcterms:created xsi:type="dcterms:W3CDTF">2023-11-08T15:05:00Z</dcterms:created>
  <dcterms:modified xsi:type="dcterms:W3CDTF">2023-12-20T06:27:00Z</dcterms:modified>
</cp:coreProperties>
</file>